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260F33">
        <w:rPr>
          <w:rFonts w:ascii="Times New Roman" w:hAnsi="Times New Roman" w:cs="Times New Roman"/>
          <w:b/>
          <w:sz w:val="24"/>
          <w:szCs w:val="24"/>
        </w:rPr>
        <w:t>67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80320">
        <w:rPr>
          <w:rFonts w:ascii="Times New Roman" w:hAnsi="Times New Roman" w:cs="Times New Roman"/>
          <w:sz w:val="24"/>
          <w:szCs w:val="24"/>
        </w:rPr>
        <w:t>0</w:t>
      </w:r>
      <w:r w:rsidR="0003371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D034F4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260F33">
        <w:rPr>
          <w:rFonts w:ascii="Times New Roman" w:hAnsi="Times New Roman" w:cs="Times New Roman"/>
          <w:b/>
          <w:sz w:val="24"/>
          <w:szCs w:val="24"/>
        </w:rPr>
        <w:t>813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60F33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60F3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0F33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260F33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Янева,</w:t>
      </w:r>
      <w:r w:rsidR="00260F33" w:rsidRPr="002A4978">
        <w:rPr>
          <w:rFonts w:ascii="Times New Roman" w:hAnsi="Times New Roman" w:cs="Times New Roman"/>
          <w:sz w:val="24"/>
          <w:szCs w:val="24"/>
        </w:rPr>
        <w:t xml:space="preserve"> </w:t>
      </w:r>
      <w:r w:rsidR="00260F33">
        <w:rPr>
          <w:rFonts w:ascii="Times New Roman" w:hAnsi="Times New Roman" w:cs="Times New Roman"/>
          <w:sz w:val="24"/>
          <w:szCs w:val="24"/>
        </w:rPr>
        <w:t xml:space="preserve">докладвана от председателстващия заседанието </w:t>
      </w:r>
      <w:r w:rsidR="00657B42">
        <w:rPr>
          <w:rFonts w:ascii="Times New Roman" w:hAnsi="Times New Roman" w:cs="Times New Roman"/>
          <w:sz w:val="24"/>
          <w:szCs w:val="24"/>
        </w:rPr>
        <w:t xml:space="preserve">зам.- председател на КЗК </w:t>
      </w:r>
      <w:r w:rsidR="00260F33">
        <w:rPr>
          <w:rFonts w:ascii="Times New Roman" w:hAnsi="Times New Roman" w:cs="Times New Roman"/>
          <w:sz w:val="24"/>
          <w:szCs w:val="24"/>
        </w:rPr>
        <w:t xml:space="preserve">г-н </w:t>
      </w:r>
      <w:r w:rsidR="00260F3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60F3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60F33" w:rsidRPr="00A2137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„Поли Ин 95“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E45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П.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E45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Т. Д.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60F33" w:rsidRPr="00A2137D">
        <w:rPr>
          <w:rFonts w:ascii="Times New Roman" w:hAnsi="Times New Roman"/>
          <w:sz w:val="24"/>
          <w:szCs w:val="24"/>
        </w:rPr>
        <w:t>Генерален директор на ДП „Национална компания железопътна инфраструктура“</w:t>
      </w:r>
      <w:r w:rsidR="00260F33"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E4518">
        <w:rPr>
          <w:rFonts w:ascii="Times New Roman" w:hAnsi="Times New Roman" w:cs="Times New Roman"/>
          <w:color w:val="000000" w:themeColor="text1"/>
          <w:sz w:val="24"/>
          <w:szCs w:val="24"/>
        </w:rPr>
        <w:t>юр. М. И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260F33" w:rsidRDefault="00FC677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0F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60F33" w:rsidRPr="00260F33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60F33" w:rsidRPr="00260F33">
        <w:rPr>
          <w:rFonts w:ascii="Times New Roman" w:hAnsi="Times New Roman"/>
          <w:color w:val="000000" w:themeColor="text1"/>
          <w:sz w:val="24"/>
          <w:szCs w:val="24"/>
        </w:rPr>
        <w:t>Мултитерм</w:t>
      </w:r>
      <w:proofErr w:type="spellEnd"/>
      <w:r w:rsidR="00260F33" w:rsidRPr="00260F33">
        <w:rPr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260F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60F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BE4518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К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657B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C5815">
        <w:rPr>
          <w:rFonts w:ascii="Times New Roman" w:hAnsi="Times New Roman" w:cs="Times New Roman"/>
          <w:sz w:val="24"/>
          <w:szCs w:val="24"/>
        </w:rPr>
        <w:t xml:space="preserve">Представям пълномощни и писмена защита. </w:t>
      </w:r>
      <w:r>
        <w:rPr>
          <w:rFonts w:ascii="Times New Roman" w:hAnsi="Times New Roman" w:cs="Times New Roman"/>
          <w:sz w:val="24"/>
          <w:szCs w:val="24"/>
        </w:rPr>
        <w:t xml:space="preserve">Поддържам жалбата.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BE4518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BE4518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Д</w:t>
      </w:r>
      <w:r w:rsidR="00DF2F1F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657B42">
        <w:rPr>
          <w:rFonts w:ascii="Times New Roman" w:hAnsi="Times New Roman" w:cs="Times New Roman"/>
          <w:sz w:val="24"/>
          <w:szCs w:val="24"/>
        </w:rPr>
        <w:t>само върху една дума искам да обърна внимание. Ние подробно сме си разписали възраженията. В изискванията към кандидатите е поставено изискване да бъде извършена поне една услуга от подобен тип и обем, в минало свършено време. В специалния регистър не е отразено дружеството, което е обявено за победител да е извършило такава услуга.</w:t>
      </w:r>
      <w:r w:rsidR="002729BC">
        <w:rPr>
          <w:rFonts w:ascii="Times New Roman" w:hAnsi="Times New Roman" w:cs="Times New Roman"/>
          <w:sz w:val="24"/>
          <w:szCs w:val="24"/>
        </w:rPr>
        <w:t xml:space="preserve"> Има действително течащо изпълнение по договор, но за да попадне в тази хипотеза по-скоро трябваше да четем члена, трябва да е в процес на извършване. Няма завършена такава работа, така че основно на това основание ще ви моля да уважите жалбата. Подробно сме разписали и другите си възражения. Претендираме разноски, представили сме списък и договор.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BE4518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2729BC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 Уважаем</w:t>
      </w:r>
      <w:r w:rsidR="002729BC">
        <w:rPr>
          <w:rFonts w:ascii="Times New Roman" w:hAnsi="Times New Roman" w:cs="Times New Roman"/>
          <w:sz w:val="24"/>
          <w:szCs w:val="24"/>
        </w:rPr>
        <w:t xml:space="preserve">и комисари, считам че жалбата на дружеството </w:t>
      </w:r>
      <w:r w:rsidR="00692280" w:rsidRPr="00A2137D">
        <w:rPr>
          <w:rFonts w:ascii="Times New Roman" w:hAnsi="Times New Roman"/>
          <w:color w:val="000000"/>
          <w:sz w:val="24"/>
          <w:szCs w:val="24"/>
          <w:lang w:eastAsia="bg-BG"/>
        </w:rPr>
        <w:t>„Поли Ин 95“ ЕООД</w:t>
      </w:r>
      <w:r w:rsidR="0069228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срещу решението на генералния директор за изпълнението на дадената обществена поръчка по обособена позиция №2 е неоснователна и недоказана. Смятам, че възложителя е действал в рамките на закона и спрямо условията в документацията, които са обявени. Моля да оставите същата жалба без уважение и моля да ни бъде присъдено юрк. възнаграждение определено съгласно Наредбата за правна помощ. Също така правя възражение за прекомерност на адв. възнаграждение.</w:t>
      </w:r>
    </w:p>
    <w:p w:rsidR="002729BC" w:rsidRDefault="002729B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D034F4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05E" w:rsidRDefault="0061005E">
      <w:pPr>
        <w:spacing w:after="0" w:line="240" w:lineRule="auto"/>
      </w:pPr>
      <w:r>
        <w:separator/>
      </w:r>
    </w:p>
  </w:endnote>
  <w:endnote w:type="continuationSeparator" w:id="0">
    <w:p w:rsidR="0061005E" w:rsidRDefault="00610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58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100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05E" w:rsidRDefault="0061005E">
      <w:pPr>
        <w:spacing w:after="0" w:line="240" w:lineRule="auto"/>
      </w:pPr>
      <w:r>
        <w:separator/>
      </w:r>
    </w:p>
  </w:footnote>
  <w:footnote w:type="continuationSeparator" w:id="0">
    <w:p w:rsidR="0061005E" w:rsidRDefault="006100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B6AE2"/>
    <w:rsid w:val="001C0AE8"/>
    <w:rsid w:val="001C64CF"/>
    <w:rsid w:val="001D7682"/>
    <w:rsid w:val="001D7A05"/>
    <w:rsid w:val="00237499"/>
    <w:rsid w:val="0025375E"/>
    <w:rsid w:val="00260F33"/>
    <w:rsid w:val="00262F1D"/>
    <w:rsid w:val="00266386"/>
    <w:rsid w:val="002729BC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1005E"/>
    <w:rsid w:val="00631530"/>
    <w:rsid w:val="006376F0"/>
    <w:rsid w:val="0064311A"/>
    <w:rsid w:val="00650E2E"/>
    <w:rsid w:val="00657B42"/>
    <w:rsid w:val="00660073"/>
    <w:rsid w:val="00674AB3"/>
    <w:rsid w:val="006756BC"/>
    <w:rsid w:val="0069221A"/>
    <w:rsid w:val="00692280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4518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C5815"/>
    <w:rsid w:val="00DE1C0D"/>
    <w:rsid w:val="00DE5953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47B0E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56A6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478</Words>
  <Characters>2727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2024-11-07T13:42:00Z</dcterms:modified>
</cp:coreProperties>
</file>